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9BE" w:rsidRPr="00AB1D82" w:rsidRDefault="00B769BE" w:rsidP="00B76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E75C26" w:rsidRPr="00B769BE" w:rsidRDefault="00C90938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5C26" w:rsidRPr="00B769B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E75C26" w:rsidRPr="00B651E3" w:rsidRDefault="00B651E3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651E3">
        <w:rPr>
          <w:rFonts w:ascii="Times New Roman" w:hAnsi="Times New Roman" w:cs="Times New Roman"/>
          <w:sz w:val="24"/>
          <w:szCs w:val="24"/>
          <w:u w:val="single"/>
        </w:rPr>
        <w:t>отдела камеральных проверок № 1</w:t>
      </w:r>
    </w:p>
    <w:p w:rsidR="00B769BE" w:rsidRPr="00B651E3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651E3">
        <w:rPr>
          <w:rFonts w:ascii="Times New Roman" w:hAnsi="Times New Roman" w:cs="Times New Roman"/>
        </w:rPr>
        <w:t>(наименование отдела</w:t>
      </w:r>
      <w:r w:rsidR="00B769BE" w:rsidRPr="00B651E3">
        <w:rPr>
          <w:rFonts w:ascii="Times New Roman" w:hAnsi="Times New Roman" w:cs="Times New Roman"/>
        </w:rPr>
        <w:t>)</w:t>
      </w:r>
      <w:r w:rsidRPr="00B651E3">
        <w:rPr>
          <w:rFonts w:ascii="Times New Roman" w:hAnsi="Times New Roman" w:cs="Times New Roman"/>
        </w:rPr>
        <w:t xml:space="preserve"> </w:t>
      </w:r>
    </w:p>
    <w:p w:rsidR="00E75C26" w:rsidRPr="00B769BE" w:rsidRDefault="00B769BE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E75C26" w:rsidRPr="00B769B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E75C26" w:rsidRPr="00B769BE" w:rsidRDefault="00B769BE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E75C26" w:rsidRPr="00B769B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EB6E32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Регистрационный номер (код</w:t>
      </w:r>
      <w:r w:rsidRPr="00EB6E32">
        <w:rPr>
          <w:rFonts w:ascii="Times New Roman" w:hAnsi="Times New Roman" w:cs="Times New Roman"/>
          <w:sz w:val="24"/>
          <w:szCs w:val="24"/>
        </w:rPr>
        <w:t xml:space="preserve">) должности по </w:t>
      </w:r>
      <w:hyperlink r:id="rId5" w:history="1">
        <w:r w:rsidRPr="00EB6E32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6E32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</w:t>
      </w:r>
      <w:r w:rsidRPr="00B769BE">
        <w:rPr>
          <w:rFonts w:ascii="Times New Roman" w:hAnsi="Times New Roman" w:cs="Times New Roman"/>
          <w:sz w:val="24"/>
          <w:szCs w:val="24"/>
        </w:rPr>
        <w:t>,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769BE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B769B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B769B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- 11-3-4-096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9093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B769B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651E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</w:t>
      </w:r>
      <w:r w:rsidR="00B769BE" w:rsidRPr="00B769B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769B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B769B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B769BE">
        <w:rPr>
          <w:rFonts w:ascii="Times New Roman" w:hAnsi="Times New Roman" w:cs="Times New Roman"/>
          <w:sz w:val="24"/>
          <w:szCs w:val="24"/>
        </w:rPr>
        <w:t xml:space="preserve">№ 2 </w:t>
      </w:r>
      <w:r w:rsidRPr="00B769BE">
        <w:rPr>
          <w:rFonts w:ascii="Times New Roman" w:hAnsi="Times New Roman" w:cs="Times New Roman"/>
          <w:sz w:val="24"/>
          <w:szCs w:val="24"/>
        </w:rPr>
        <w:t xml:space="preserve">по </w:t>
      </w:r>
      <w:r w:rsidR="00B769B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B769B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90938">
        <w:rPr>
          <w:rFonts w:ascii="Times New Roman" w:hAnsi="Times New Roman" w:cs="Times New Roman"/>
          <w:sz w:val="24"/>
          <w:szCs w:val="24"/>
        </w:rPr>
        <w:t>–</w:t>
      </w:r>
      <w:r w:rsidRPr="00B769BE">
        <w:rPr>
          <w:rFonts w:ascii="Times New Roman" w:hAnsi="Times New Roman" w:cs="Times New Roman"/>
          <w:sz w:val="24"/>
          <w:szCs w:val="24"/>
        </w:rPr>
        <w:t xml:space="preserve"> </w:t>
      </w:r>
      <w:r w:rsidR="00C909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769BE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</w:t>
      </w:r>
      <w:r w:rsidR="00C9093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B769B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приказом </w:t>
      </w:r>
      <w:r w:rsidR="00B769B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769BE" w:rsidRPr="00B769B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B769BE">
        <w:rPr>
          <w:rFonts w:ascii="Times New Roman" w:hAnsi="Times New Roman" w:cs="Times New Roman"/>
          <w:sz w:val="24"/>
          <w:szCs w:val="24"/>
        </w:rPr>
        <w:t xml:space="preserve">№ 2 </w:t>
      </w:r>
      <w:r w:rsidR="00B769BE" w:rsidRPr="00B769BE">
        <w:rPr>
          <w:rFonts w:ascii="Times New Roman" w:hAnsi="Times New Roman" w:cs="Times New Roman"/>
          <w:sz w:val="24"/>
          <w:szCs w:val="24"/>
        </w:rPr>
        <w:t xml:space="preserve">по </w:t>
      </w:r>
      <w:r w:rsidR="00B769B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B769B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E75C26" w:rsidRPr="00B769BE" w:rsidRDefault="00C90938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E75C26" w:rsidRPr="00B769B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1081" w:rsidRDefault="00C81081" w:rsidP="00C81081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C81081" w:rsidRDefault="00C81081" w:rsidP="00C8108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Для замещения должности государственного налогового инспектора устанавливаются следующие требования:</w:t>
      </w:r>
    </w:p>
    <w:p w:rsidR="00C81081" w:rsidRDefault="00C81081" w:rsidP="00C810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образования.</w:t>
      </w:r>
    </w:p>
    <w:p w:rsidR="00C81081" w:rsidRDefault="00C81081" w:rsidP="00C81081">
      <w:pPr>
        <w:pStyle w:val="ConsPlusNormal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6" w:history="1">
        <w:r>
          <w:rPr>
            <w:rStyle w:val="a8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81081" w:rsidRDefault="00C81081" w:rsidP="00C81081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>
        <w:lastRenderedPageBreak/>
        <w:t>корреспонденции и актов инспекции.</w:t>
      </w:r>
    </w:p>
    <w:p w:rsidR="00C81081" w:rsidRDefault="00C81081" w:rsidP="00C810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75C26" w:rsidRPr="00EB6E32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EB6E32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E32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</w:t>
      </w:r>
      <w:r w:rsidR="00C90938" w:rsidRPr="00EB6E3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EB6E3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EB6E32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B6E3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B6E3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B6E3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B6E3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B6E3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B6E3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B6E3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6E32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C90938" w:rsidRPr="00EB6E32">
        <w:rPr>
          <w:rFonts w:ascii="Times New Roman" w:hAnsi="Times New Roman" w:cs="Times New Roman"/>
          <w:sz w:val="24"/>
          <w:szCs w:val="24"/>
        </w:rPr>
        <w:t>Старший г</w:t>
      </w:r>
      <w:r w:rsidRPr="00EB6E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EB6E3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B6E3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</w:t>
      </w:r>
      <w:r w:rsidR="00B769BE" w:rsidRPr="00EB6E32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 по Рязанской области</w:t>
      </w:r>
      <w:r w:rsidRPr="00EB6E32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 w:rsidR="00EB6E32">
        <w:rPr>
          <w:rFonts w:ascii="Times New Roman" w:hAnsi="Times New Roman" w:cs="Times New Roman"/>
          <w:sz w:val="24"/>
          <w:szCs w:val="24"/>
        </w:rPr>
        <w:t>У</w:t>
      </w:r>
      <w:r w:rsidRPr="00B769BE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B769B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B769BE">
        <w:rPr>
          <w:rFonts w:ascii="Times New Roman" w:hAnsi="Times New Roman" w:cs="Times New Roman"/>
          <w:sz w:val="24"/>
          <w:szCs w:val="24"/>
        </w:rPr>
        <w:t>, положением об отделе</w:t>
      </w:r>
      <w:r w:rsidR="00B651E3">
        <w:rPr>
          <w:rFonts w:ascii="Times New Roman" w:hAnsi="Times New Roman" w:cs="Times New Roman"/>
          <w:sz w:val="24"/>
          <w:szCs w:val="24"/>
        </w:rPr>
        <w:t xml:space="preserve"> камеральных проверок № 1, </w:t>
      </w:r>
      <w:r w:rsidRPr="00B769B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</w:t>
      </w:r>
      <w:proofErr w:type="gramEnd"/>
      <w:r w:rsidRPr="00B769BE">
        <w:rPr>
          <w:rFonts w:ascii="Times New Roman" w:hAnsi="Times New Roman" w:cs="Times New Roman"/>
          <w:sz w:val="24"/>
          <w:szCs w:val="24"/>
        </w:rPr>
        <w:t xml:space="preserve"> </w:t>
      </w:r>
      <w:r w:rsidR="00EB6E32">
        <w:rPr>
          <w:rFonts w:ascii="Times New Roman" w:hAnsi="Times New Roman" w:cs="Times New Roman"/>
          <w:sz w:val="24"/>
          <w:szCs w:val="24"/>
        </w:rPr>
        <w:t>У</w:t>
      </w:r>
      <w:r w:rsidRPr="00B769BE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769B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B769BE">
        <w:rPr>
          <w:rFonts w:ascii="Times New Roman" w:hAnsi="Times New Roman" w:cs="Times New Roman"/>
          <w:sz w:val="24"/>
          <w:szCs w:val="24"/>
        </w:rPr>
        <w:t xml:space="preserve"> (далее - управление), приказами инспекции, поручениями руководства инспекции.</w:t>
      </w:r>
    </w:p>
    <w:p w:rsidR="00F0584C" w:rsidRPr="00F0584C" w:rsidRDefault="00C90938" w:rsidP="00F0584C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F0584C" w:rsidRPr="00F0584C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F0584C" w:rsidRPr="00F0584C" w:rsidRDefault="00F0584C" w:rsidP="00F0584C">
      <w:pPr>
        <w:pStyle w:val="a3"/>
        <w:ind w:firstLine="426"/>
      </w:pPr>
      <w:r w:rsidRPr="00F0584C">
        <w:t>при исполнении должностных обязанностей соблюдать права и законные интересы  граждан и организаций;</w:t>
      </w:r>
    </w:p>
    <w:p w:rsidR="00F0584C" w:rsidRPr="00F0584C" w:rsidRDefault="00F0584C" w:rsidP="00F0584C">
      <w:pPr>
        <w:pStyle w:val="a3"/>
        <w:ind w:firstLine="426"/>
      </w:pPr>
      <w:r w:rsidRPr="00F0584C"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F0584C" w:rsidRPr="00F0584C" w:rsidRDefault="00F0584C" w:rsidP="00F0584C">
      <w:pPr>
        <w:pStyle w:val="a3"/>
        <w:ind w:firstLine="426"/>
      </w:pPr>
      <w:r w:rsidRPr="00F0584C">
        <w:t xml:space="preserve">рассматривать заявления, предложения, жалобы граждан и юридических лиц в пределах своей компетенции; </w:t>
      </w:r>
    </w:p>
    <w:p w:rsidR="00F0584C" w:rsidRPr="00F0584C" w:rsidRDefault="00F0584C" w:rsidP="00F0584C">
      <w:pPr>
        <w:pStyle w:val="a3"/>
        <w:ind w:firstLine="426"/>
      </w:pPr>
      <w:r w:rsidRPr="00F0584C">
        <w:t>взаимодействовать с другими государственными органами для решения вопросов, входящих  в  его компетенцию;</w:t>
      </w:r>
    </w:p>
    <w:p w:rsidR="00F0584C" w:rsidRPr="00F0584C" w:rsidRDefault="00F0584C" w:rsidP="00F0584C">
      <w:pPr>
        <w:pStyle w:val="a3"/>
        <w:ind w:firstLine="426"/>
      </w:pPr>
      <w:r w:rsidRPr="00F0584C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0584C" w:rsidRPr="00F0584C" w:rsidRDefault="00F0584C" w:rsidP="00F0584C">
      <w:pPr>
        <w:pStyle w:val="a3"/>
        <w:ind w:firstLine="426"/>
      </w:pPr>
      <w:r w:rsidRPr="00F0584C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0584C" w:rsidRPr="00F0584C" w:rsidRDefault="00F0584C" w:rsidP="00F0584C">
      <w:pPr>
        <w:pStyle w:val="a3"/>
        <w:ind w:firstLine="426"/>
      </w:pPr>
      <w:r w:rsidRPr="00F0584C">
        <w:t>не совершать поступки, порочащие честь и достоинство государственного служащего;</w:t>
      </w:r>
    </w:p>
    <w:p w:rsidR="00F0584C" w:rsidRPr="00F0584C" w:rsidRDefault="00F0584C" w:rsidP="00F0584C">
      <w:pPr>
        <w:pStyle w:val="a3"/>
        <w:ind w:firstLine="426"/>
      </w:pPr>
      <w:r w:rsidRPr="00F0584C">
        <w:t>поддерживать уровень квалификации, необходимый для надлежащего выполнения  данных обязанностей;</w:t>
      </w:r>
    </w:p>
    <w:p w:rsidR="00F0584C" w:rsidRPr="00F0584C" w:rsidRDefault="00F0584C" w:rsidP="00F0584C">
      <w:pPr>
        <w:pStyle w:val="a3"/>
        <w:ind w:firstLine="426"/>
      </w:pPr>
      <w:r w:rsidRPr="00F0584C">
        <w:t>соблюдать установленные правила публичных выступлений и предоставления служебной информации;</w:t>
      </w:r>
    </w:p>
    <w:p w:rsidR="00F0584C" w:rsidRPr="00F0584C" w:rsidRDefault="00F0584C" w:rsidP="00F0584C">
      <w:pPr>
        <w:pStyle w:val="a3"/>
        <w:ind w:firstLine="426"/>
      </w:pPr>
      <w:r w:rsidRPr="00F0584C">
        <w:t>проявлять корректность в обращении с гражданами и работниками ФНС России, управления, налоговых инспекций;</w:t>
      </w:r>
    </w:p>
    <w:p w:rsidR="00F0584C" w:rsidRPr="00F0584C" w:rsidRDefault="00F0584C" w:rsidP="00F0584C">
      <w:pPr>
        <w:pStyle w:val="a3"/>
        <w:ind w:firstLine="426"/>
      </w:pPr>
      <w:r w:rsidRPr="00F0584C"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F0584C" w:rsidRPr="00F0584C" w:rsidRDefault="00F0584C" w:rsidP="00F0584C">
      <w:pPr>
        <w:pStyle w:val="a3"/>
        <w:ind w:firstLine="426"/>
      </w:pPr>
      <w:r w:rsidRPr="00F0584C">
        <w:t>соблюдать правила и нормы охраны труда и техники безопасности;</w:t>
      </w:r>
    </w:p>
    <w:p w:rsidR="00F0584C" w:rsidRPr="00F0584C" w:rsidRDefault="00F0584C" w:rsidP="00F0584C">
      <w:pPr>
        <w:pStyle w:val="a3"/>
        <w:ind w:firstLine="426"/>
      </w:pPr>
      <w:r w:rsidRPr="00F0584C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0584C" w:rsidRPr="00F0584C" w:rsidRDefault="00F0584C" w:rsidP="00F0584C">
      <w:pPr>
        <w:pStyle w:val="a3"/>
        <w:ind w:firstLine="426"/>
      </w:pPr>
      <w:r w:rsidRPr="00F0584C"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0584C" w:rsidRPr="00F0584C" w:rsidRDefault="00F0584C" w:rsidP="00F0584C">
      <w:pPr>
        <w:pStyle w:val="a3"/>
        <w:ind w:firstLine="426"/>
      </w:pPr>
      <w:r w:rsidRPr="00F0584C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F7126" w:rsidRPr="003F7126" w:rsidRDefault="00F0584C" w:rsidP="003F7126">
      <w:pPr>
        <w:pStyle w:val="a3"/>
      </w:pPr>
      <w:r w:rsidRPr="003F7126">
        <w:t xml:space="preserve"> </w:t>
      </w:r>
      <w:r w:rsidR="003F7126" w:rsidRPr="003F7126">
        <w:t xml:space="preserve">- проводить камеральные налоговые проверки налогоплательщиков по налогу на добавленную стоимость (НДС), проводить камеральные проверки  налоговых деклараций, расчетов в автоматизированном режиме, с использованием имеющихся в системе ЭОД шаблонов, </w:t>
      </w:r>
      <w:proofErr w:type="spellStart"/>
      <w:r w:rsidR="003F7126" w:rsidRPr="003F7126">
        <w:t>внутридокументальных</w:t>
      </w:r>
      <w:proofErr w:type="spellEnd"/>
      <w:r w:rsidR="003F7126" w:rsidRPr="003F7126">
        <w:t xml:space="preserve"> и </w:t>
      </w:r>
      <w:proofErr w:type="spellStart"/>
      <w:r w:rsidR="003F7126" w:rsidRPr="003F7126">
        <w:t>междокументальных</w:t>
      </w:r>
      <w:proofErr w:type="spellEnd"/>
      <w:r w:rsidR="003F7126" w:rsidRPr="003F7126">
        <w:t xml:space="preserve"> контрольных соотношений, истребовать </w:t>
      </w:r>
      <w:r w:rsidR="003F7126" w:rsidRPr="003F7126">
        <w:lastRenderedPageBreak/>
        <w:t>дополнительные документы по организациям, находящимся на закрепленном участке, в том числе средствами системы ЭОД;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проводить углубленные камеральные проверки налогоплательщиков-экспортеров, заявивших НДС к возмещению из бюджета,  заявивших льготы,   заявивших уменьшение налоговых обязательств;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 xml:space="preserve">- проводить углубленные камеральные проверки налогоплательщиков по НДС по вопросу обоснованности применения налоговой ставки «0» процентов и налоговых вычетов, а также организаций, заявивших НДС к возмещению из бюджета; 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проводить обработку сведений о документах, представленных в рамках ст.165 НК РФ (наклейка этикеток с уникальными номерами документов и их сканирование);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 проводить проверки соблюдения валютного законодательства в соответствии с Федеральным Законом № 173-ФЗ от 10.12.2003г. «О валютном регулировании и валютном контроле» и Регламента;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  проводить камеральные проверки налоговых деклараций по косвенным налогам (НДС и акцизам) при импорте товаров на территорию РФ с территорий государств – членов таможенного союза и рассмотрение заявлений о ввозе товаров и уплате косвенных налогов и своевременности их отправления;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  обеспечивать  полноту и достоверность в базе данных ПИК (НДС);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осуществлять обработку и оформление результатов камеральных проверок с учетом требований Налогового кодекса, Кодекса об административных правонарушениях, регламентов и методических указаний по проведению камеральных проверок, инструкций на рабочие места в системе ЭОД;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 обеспечивать своевременность проведения налоговых проверок деклараций по НДС, соблюдения порядка оформления их результатов и своевременности вынесения соответствующих решений по результатам рассмотрения материалов проверок;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3F7126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3F7126">
        <w:rPr>
          <w:rFonts w:ascii="Times New Roman" w:hAnsi="Times New Roman" w:cs="Times New Roman"/>
          <w:sz w:val="24"/>
          <w:szCs w:val="24"/>
        </w:rPr>
        <w:t xml:space="preserve">  соблюдением налогоплательщиками налогового законодательства, правильностью исчисления, полнотой и своевременностью платежей в бюджет;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 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выездных проверок,  обеспечивать своевременный и качественный сбор и обработку данных для представления плановой  и разовой отчетности, информаций;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обеспечивать формирование информаций и отчетности по отделу по заданию начальника;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 своевременно исполнять письма налогоплательщиков о зачете и возврате сумм налогов и сборов;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 осуществлять  взаимозаменяемость сотрудников отдела в период отпуска, болезни;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 участвовать в рассмотрении исков, относящихся к компетенции отдела;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осуществлять работу по получению информации о деятельности налогоплательщиков из внешних источников;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принимать меры к налогоплательщикам, не представившим налоговые декларации в срок, приостанавливать операции по счетам налогоплательщиков случае непредставления или отказа в представлении деклараций;</w:t>
      </w:r>
    </w:p>
    <w:p w:rsidR="003F7126" w:rsidRPr="003F7126" w:rsidRDefault="003F7126" w:rsidP="003F7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126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делопроизводство, хранить и сдавать в архив документы отдела;</w:t>
      </w:r>
    </w:p>
    <w:p w:rsidR="00F0584C" w:rsidRPr="00F0584C" w:rsidRDefault="003F7126" w:rsidP="003F7126">
      <w:pPr>
        <w:pStyle w:val="a3"/>
      </w:pPr>
      <w:r w:rsidRPr="003F7126">
        <w:t>-</w:t>
      </w:r>
      <w:r w:rsidR="00F0584C" w:rsidRPr="003F7126">
        <w:t xml:space="preserve"> строго выполнять основные обязанности гражданского </w:t>
      </w:r>
      <w:r w:rsidR="00F0584C" w:rsidRPr="00F0584C">
        <w:t>служащего, определенные статьей 15 Федерального закона от 27 июля 2004г. № 79-ФЗ «О государственной гражданской службе Российской Федерации»:</w:t>
      </w:r>
    </w:p>
    <w:p w:rsidR="00F0584C" w:rsidRPr="00F0584C" w:rsidRDefault="003F7126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584C" w:rsidRPr="00F0584C">
        <w:rPr>
          <w:rFonts w:ascii="Times New Roman" w:hAnsi="Times New Roman" w:cs="Times New Roman"/>
          <w:sz w:val="24"/>
          <w:szCs w:val="24"/>
        </w:rPr>
        <w:t xml:space="preserve"> рационально использовать  свои знания и опыт, повышать свою квалификацию;</w:t>
      </w:r>
    </w:p>
    <w:p w:rsidR="00F0584C" w:rsidRPr="00F0584C" w:rsidRDefault="003F7126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0584C" w:rsidRPr="00F0584C">
        <w:rPr>
          <w:rFonts w:ascii="Times New Roman" w:hAnsi="Times New Roman" w:cs="Times New Roman"/>
          <w:sz w:val="24"/>
          <w:szCs w:val="24"/>
        </w:rPr>
        <w:t>представлять в установленном порядке Инспекцию в органах законодательной и исполнительной власти Рязанской области, правоохранительных и контролирующих органах по вопросам, относящимся к компетенции Отдела;</w:t>
      </w:r>
    </w:p>
    <w:p w:rsidR="00F0584C" w:rsidRPr="00F0584C" w:rsidRDefault="003F7126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584C" w:rsidRPr="00F0584C">
        <w:rPr>
          <w:rFonts w:ascii="Times New Roman" w:hAnsi="Times New Roman" w:cs="Times New Roman"/>
          <w:sz w:val="24"/>
          <w:szCs w:val="24"/>
        </w:rPr>
        <w:t>участвовать в совещаниях и комиссиях, проводимых руководством Управления и Инспекции и вносить предложения по вопросам, относящимся к компетенции Отдела;</w:t>
      </w:r>
    </w:p>
    <w:p w:rsidR="00F0584C" w:rsidRPr="00F0584C" w:rsidRDefault="003F7126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584C" w:rsidRPr="00F0584C">
        <w:rPr>
          <w:rFonts w:ascii="Times New Roman" w:hAnsi="Times New Roman" w:cs="Times New Roman"/>
          <w:sz w:val="24"/>
          <w:szCs w:val="24"/>
        </w:rPr>
        <w:t>обеспечивать меры по соблюдению  требований режима и секретности и обращения с конфиденциальной информацией;</w:t>
      </w:r>
    </w:p>
    <w:p w:rsidR="00F0584C" w:rsidRPr="00F0584C" w:rsidRDefault="003F7126" w:rsidP="00F0584C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0584C" w:rsidRPr="00F0584C">
        <w:rPr>
          <w:rFonts w:ascii="Times New Roman" w:hAnsi="Times New Roman"/>
          <w:sz w:val="24"/>
          <w:szCs w:val="24"/>
        </w:rPr>
        <w:t>соблюдать дисциплину, правила охраны труда и техники безопасности правила внутреннего служебного распорядка, порядок работы со служебной информаций должностной регламент и инструкции на рабочее место;</w:t>
      </w:r>
    </w:p>
    <w:p w:rsidR="00F0584C" w:rsidRPr="00F0584C" w:rsidRDefault="003F7126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584C" w:rsidRPr="00F0584C">
        <w:rPr>
          <w:rFonts w:ascii="Times New Roman" w:hAnsi="Times New Roman" w:cs="Times New Roman"/>
          <w:sz w:val="24"/>
          <w:szCs w:val="24"/>
        </w:rPr>
        <w:t xml:space="preserve"> подготавливать предложения руководству отдела по вопросам деятельности отдела;</w:t>
      </w:r>
    </w:p>
    <w:p w:rsidR="00F0584C" w:rsidRPr="00F0584C" w:rsidRDefault="003F7126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584C" w:rsidRPr="00F0584C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="00F0584C" w:rsidRPr="00F058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0584C" w:rsidRPr="00F0584C">
        <w:rPr>
          <w:rFonts w:ascii="Times New Roman" w:hAnsi="Times New Roman" w:cs="Times New Roman"/>
          <w:sz w:val="24"/>
          <w:szCs w:val="24"/>
        </w:rPr>
        <w:t xml:space="preserve"> своевременной подготовкой документов в отделе в соответствии с установленными сроками;</w:t>
      </w:r>
    </w:p>
    <w:p w:rsidR="00F0584C" w:rsidRPr="00F0584C" w:rsidRDefault="003F7126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584C" w:rsidRPr="00F0584C">
        <w:rPr>
          <w:rFonts w:ascii="Times New Roman" w:hAnsi="Times New Roman" w:cs="Times New Roman"/>
          <w:sz w:val="24"/>
          <w:szCs w:val="24"/>
        </w:rPr>
        <w:t>осуществлять другие полномочия по обеспечению выполнения задач и функций, возложенных на Отдел;</w:t>
      </w:r>
    </w:p>
    <w:p w:rsidR="00F0584C" w:rsidRPr="00F0584C" w:rsidRDefault="003F7126" w:rsidP="00F0584C">
      <w:pPr>
        <w:pStyle w:val="a3"/>
      </w:pPr>
      <w:r>
        <w:t xml:space="preserve">- </w:t>
      </w:r>
      <w:r w:rsidR="00F0584C" w:rsidRPr="00F0584C">
        <w:t xml:space="preserve"> знать технологические процессы и инструкции на рабочем месте:</w:t>
      </w:r>
      <w:r w:rsidR="00F0584C" w:rsidRPr="00F0584C">
        <w:rPr>
          <w:b/>
        </w:rPr>
        <w:t xml:space="preserve"> </w:t>
      </w:r>
      <w:r w:rsidR="00F0584C" w:rsidRPr="00F0584C">
        <w:t>РМ 10-2-1, РМ 10-5-1.</w:t>
      </w:r>
    </w:p>
    <w:p w:rsidR="00F0584C" w:rsidRPr="00F0584C" w:rsidRDefault="00F0584C" w:rsidP="00F05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0" w:name="_GoBack"/>
      <w:bookmarkEnd w:id="0"/>
      <w:r w:rsidRPr="00F0584C">
        <w:rPr>
          <w:rFonts w:ascii="Times New Roman" w:hAnsi="Times New Roman" w:cs="Times New Roman"/>
          <w:sz w:val="24"/>
          <w:szCs w:val="24"/>
        </w:rPr>
        <w:t xml:space="preserve"> </w:t>
      </w:r>
      <w:r w:rsidR="00C90938">
        <w:rPr>
          <w:rFonts w:ascii="Times New Roman" w:hAnsi="Times New Roman" w:cs="Times New Roman"/>
          <w:sz w:val="24"/>
          <w:szCs w:val="24"/>
        </w:rPr>
        <w:t>Старший г</w:t>
      </w:r>
      <w:r w:rsidRPr="00F0584C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0584C" w:rsidRPr="00F0584C" w:rsidRDefault="00F0584C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>- осуществлять пользование услугой удаленного доступа  к федеральным информационным ресурсам, сопровождаемым ФКУ «Налог-Сервис» ФНС России.</w:t>
      </w:r>
      <w:r w:rsidRPr="00F058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0584C" w:rsidRPr="00F0584C" w:rsidRDefault="00F0584C" w:rsidP="00F0584C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в соответствии с п.3 должностного регламента.</w:t>
      </w:r>
    </w:p>
    <w:p w:rsidR="00F0584C" w:rsidRPr="00F0584C" w:rsidRDefault="00F0584C" w:rsidP="00F0584C">
      <w:pPr>
        <w:pStyle w:val="a7"/>
        <w:tabs>
          <w:tab w:val="clear" w:pos="1418"/>
          <w:tab w:val="left" w:pos="360"/>
        </w:tabs>
        <w:ind w:left="0" w:firstLine="0"/>
        <w:rPr>
          <w:sz w:val="24"/>
        </w:rPr>
      </w:pPr>
      <w:r w:rsidRPr="00F0584C">
        <w:rPr>
          <w:sz w:val="24"/>
        </w:rPr>
        <w:t>-</w:t>
      </w:r>
      <w:r w:rsidRPr="00F0584C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0584C">
        <w:rPr>
          <w:sz w:val="24"/>
        </w:rPr>
        <w:t>дств св</w:t>
      </w:r>
      <w:proofErr w:type="gramEnd"/>
      <w:r w:rsidRPr="00F0584C">
        <w:rPr>
          <w:sz w:val="24"/>
        </w:rPr>
        <w:t>язи и т.п.);</w:t>
      </w:r>
    </w:p>
    <w:p w:rsidR="00F0584C" w:rsidRPr="00F0584C" w:rsidRDefault="00F0584C" w:rsidP="00F0584C">
      <w:pPr>
        <w:tabs>
          <w:tab w:val="left" w:pos="3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>- подготавливать и вносить начальнику отдела предложения по совершенствованию работы отдела;</w:t>
      </w:r>
    </w:p>
    <w:p w:rsidR="00F0584C" w:rsidRPr="00F0584C" w:rsidRDefault="00F0584C" w:rsidP="00F0584C">
      <w:pPr>
        <w:tabs>
          <w:tab w:val="left" w:pos="3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>-</w:t>
      </w:r>
      <w:r w:rsidRPr="00F0584C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 компетенцию отдела камеральных проверок № 1.</w:t>
      </w:r>
    </w:p>
    <w:p w:rsidR="00F0584C" w:rsidRPr="00F0584C" w:rsidRDefault="00F0584C" w:rsidP="00F0584C">
      <w:pPr>
        <w:tabs>
          <w:tab w:val="left" w:pos="3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0584C" w:rsidRPr="00F0584C" w:rsidRDefault="00F0584C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0584C" w:rsidRPr="00F0584C" w:rsidRDefault="00F0584C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 xml:space="preserve">- на дополнительное профессиональное образование в порядке, установленном законодательством Российской Федерации.     </w:t>
      </w:r>
    </w:p>
    <w:p w:rsidR="00F0584C" w:rsidRPr="00F0584C" w:rsidRDefault="00F0584C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>-  вести переписку по вопросам, относящимся к компетенции Отдела.</w:t>
      </w:r>
    </w:p>
    <w:p w:rsidR="00F0584C" w:rsidRPr="00F0584C" w:rsidRDefault="00F0584C" w:rsidP="00F0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своих должностных обязанностей, установленных настоящим должностным регламентом.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6. </w:t>
      </w:r>
      <w:r w:rsidR="00C90938">
        <w:rPr>
          <w:rFonts w:ascii="Times New Roman" w:hAnsi="Times New Roman" w:cs="Times New Roman"/>
          <w:sz w:val="24"/>
          <w:szCs w:val="24"/>
        </w:rPr>
        <w:t>Старший г</w:t>
      </w:r>
      <w:r w:rsidRPr="00B769B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C909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769B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C909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769BE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F0584C" w:rsidRPr="00F0584C" w:rsidRDefault="00F0584C" w:rsidP="00F0584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>по вопросам, необходимым для выполнения своих должностных обязанностей и организации работы Отдела.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C909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769BE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F0584C" w:rsidRPr="00F0584C" w:rsidRDefault="00F0584C" w:rsidP="00F058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сборах;</w:t>
      </w:r>
    </w:p>
    <w:p w:rsidR="00F0584C" w:rsidRPr="00F0584C" w:rsidRDefault="00F0584C" w:rsidP="00F0584C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lastRenderedPageBreak/>
        <w:t xml:space="preserve">         - по повышению эффективности контрольных мероприятий при проведении камеральных проверок налоговых деклараций по УСН.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C909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769BE">
        <w:rPr>
          <w:rFonts w:ascii="Times New Roman" w:hAnsi="Times New Roman" w:cs="Times New Roman"/>
          <w:sz w:val="24"/>
          <w:szCs w:val="24"/>
        </w:rPr>
        <w:t>государственный налоговый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инспектор вправе или обязан участвовать при подготовке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проектов нормативных правовых актов и (или) проектов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9. </w:t>
      </w:r>
      <w:r w:rsidR="00C90938">
        <w:rPr>
          <w:rFonts w:ascii="Times New Roman" w:hAnsi="Times New Roman" w:cs="Times New Roman"/>
          <w:sz w:val="24"/>
          <w:szCs w:val="24"/>
        </w:rPr>
        <w:t>Старший г</w:t>
      </w:r>
      <w:r w:rsidRPr="00B769B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0584C" w:rsidRPr="00F0584C" w:rsidRDefault="00F0584C" w:rsidP="00F0584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4C">
        <w:rPr>
          <w:rFonts w:ascii="Times New Roman" w:hAnsi="Times New Roman" w:cs="Times New Roman"/>
          <w:sz w:val="24"/>
          <w:szCs w:val="24"/>
        </w:rPr>
        <w:t xml:space="preserve">         -  решений  в  части организационного, информационного обеспечения и  подготовки соответствующих документов по вопросам, входящим в компетенцию Отдела.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10. </w:t>
      </w:r>
      <w:r w:rsidR="00C90938">
        <w:rPr>
          <w:rFonts w:ascii="Times New Roman" w:hAnsi="Times New Roman" w:cs="Times New Roman"/>
          <w:sz w:val="24"/>
          <w:szCs w:val="24"/>
        </w:rPr>
        <w:t>Старший г</w:t>
      </w:r>
      <w:r w:rsidRPr="00B769B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C909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B769BE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B769B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9093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B769BE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EB6E32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EB6E32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B6E32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B6E32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B6E32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EB6E3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B6E3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</w:t>
      </w:r>
      <w:r w:rsidRPr="00B769B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B769B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769B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13. </w:t>
      </w:r>
      <w:r w:rsidR="00B651E3">
        <w:rPr>
          <w:rFonts w:ascii="Times New Roman" w:hAnsi="Times New Roman" w:cs="Times New Roman"/>
          <w:sz w:val="24"/>
          <w:szCs w:val="24"/>
        </w:rPr>
        <w:t>Г</w:t>
      </w:r>
      <w:r w:rsidRPr="00B769BE">
        <w:rPr>
          <w:rFonts w:ascii="Times New Roman" w:hAnsi="Times New Roman" w:cs="Times New Roman"/>
          <w:sz w:val="24"/>
          <w:szCs w:val="24"/>
        </w:rPr>
        <w:t>осударственны</w:t>
      </w:r>
      <w:r w:rsidR="00B651E3">
        <w:rPr>
          <w:rFonts w:ascii="Times New Roman" w:hAnsi="Times New Roman" w:cs="Times New Roman"/>
          <w:sz w:val="24"/>
          <w:szCs w:val="24"/>
        </w:rPr>
        <w:t>е</w:t>
      </w:r>
      <w:r w:rsidRPr="00B769BE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B651E3">
        <w:rPr>
          <w:rFonts w:ascii="Times New Roman" w:hAnsi="Times New Roman" w:cs="Times New Roman"/>
          <w:sz w:val="24"/>
          <w:szCs w:val="24"/>
        </w:rPr>
        <w:t xml:space="preserve">и  </w:t>
      </w:r>
      <w:r w:rsidRPr="00B769BE">
        <w:rPr>
          <w:rFonts w:ascii="Times New Roman" w:hAnsi="Times New Roman" w:cs="Times New Roman"/>
          <w:sz w:val="24"/>
          <w:szCs w:val="24"/>
        </w:rPr>
        <w:t>не оказываются.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C9093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B769B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C26" w:rsidRPr="00B769BE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9B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E75C26" w:rsidRPr="00B769BE" w:rsidRDefault="00B651E3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1E3">
        <w:rPr>
          <w:rFonts w:ascii="Times New Roman" w:hAnsi="Times New Roman" w:cs="Times New Roman"/>
          <w:sz w:val="24"/>
          <w:szCs w:val="24"/>
          <w:u w:val="single"/>
        </w:rPr>
        <w:t>камеральных проверок № 1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75C26" w:rsidRPr="00B769BE">
        <w:rPr>
          <w:rFonts w:ascii="Times New Roman" w:hAnsi="Times New Roman" w:cs="Times New Roman"/>
          <w:sz w:val="24"/>
          <w:szCs w:val="24"/>
        </w:rPr>
        <w:t xml:space="preserve">      _____________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75C26" w:rsidRPr="00B769B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E75C26" w:rsidRPr="00B651E3" w:rsidRDefault="00E75C26" w:rsidP="00E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651E3">
        <w:rPr>
          <w:rFonts w:ascii="Times New Roman" w:hAnsi="Times New Roman" w:cs="Times New Roman"/>
        </w:rPr>
        <w:t xml:space="preserve"> (наименование отдела инспекции)    </w:t>
      </w:r>
      <w:r w:rsidR="00B651E3">
        <w:rPr>
          <w:rFonts w:ascii="Times New Roman" w:hAnsi="Times New Roman" w:cs="Times New Roman"/>
        </w:rPr>
        <w:t xml:space="preserve">      </w:t>
      </w:r>
      <w:r w:rsidRPr="00B651E3">
        <w:rPr>
          <w:rFonts w:ascii="Times New Roman" w:hAnsi="Times New Roman" w:cs="Times New Roman"/>
        </w:rPr>
        <w:t xml:space="preserve">         (подпись)</w:t>
      </w:r>
    </w:p>
    <w:sectPr w:rsidR="00E75C26" w:rsidRPr="00B651E3" w:rsidSect="00B769BE">
      <w:pgSz w:w="11906" w:h="16838"/>
      <w:pgMar w:top="851" w:right="851" w:bottom="851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665"/>
    <w:rsid w:val="00135DA6"/>
    <w:rsid w:val="001B2BF4"/>
    <w:rsid w:val="003E11D9"/>
    <w:rsid w:val="003F7126"/>
    <w:rsid w:val="00462665"/>
    <w:rsid w:val="00887E06"/>
    <w:rsid w:val="00911B85"/>
    <w:rsid w:val="00B65121"/>
    <w:rsid w:val="00B651E3"/>
    <w:rsid w:val="00B769BE"/>
    <w:rsid w:val="00C81081"/>
    <w:rsid w:val="00C90938"/>
    <w:rsid w:val="00E75C26"/>
    <w:rsid w:val="00EB6E32"/>
    <w:rsid w:val="00F0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584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05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F0584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F058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lock Text"/>
    <w:basedOn w:val="a"/>
    <w:rsid w:val="00F0584C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81081"/>
    <w:rPr>
      <w:color w:val="0000FF"/>
      <w:u w:val="single"/>
    </w:rPr>
  </w:style>
  <w:style w:type="paragraph" w:customStyle="1" w:styleId="ConsPlusNormal">
    <w:name w:val="ConsPlusNormal"/>
    <w:rsid w:val="00C810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584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05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F0584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F058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lock Text"/>
    <w:basedOn w:val="a"/>
    <w:rsid w:val="00F0584C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81081"/>
    <w:rPr>
      <w:color w:val="0000FF"/>
      <w:u w:val="single"/>
    </w:rPr>
  </w:style>
  <w:style w:type="paragraph" w:customStyle="1" w:styleId="ConsPlusNormal">
    <w:name w:val="ConsPlusNormal"/>
    <w:rsid w:val="00C810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1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BB86A765A5183E8BCAE2BB7DC393DCCC64A624B8BC0749FECC82367F9B71709E74A773172936562BF1J" TargetMode="External"/><Relationship Id="rId13" Type="http://schemas.openxmlformats.org/officeDocument/2006/relationships/hyperlink" Target="consultantplus://offline/ref=ADBB86A765A5183E8BCAE2BB7DC393DCCC64A624B8BC0749FECC82367F9B71709E74A773172936532BF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DBB86A765A5183E8BCAE2BB7DC393DCCC64A624B8BC0749FECC82367F9B71709E74A773172936542BF0J" TargetMode="External"/><Relationship Id="rId12" Type="http://schemas.openxmlformats.org/officeDocument/2006/relationships/hyperlink" Target="consultantplus://offline/ref=ADBB86A765A5183E8BCAE2BB7DC393DCC66DA124B6B35A43F6958E3478942E67993DAB7217293425FD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CEDDB140C62BECB017ACD9873C6202CA64AFF21431DDED1A2C12k9wFN" TargetMode="External"/><Relationship Id="rId11" Type="http://schemas.openxmlformats.org/officeDocument/2006/relationships/hyperlink" Target="consultantplus://offline/ref=ADBB86A765A5183E8BCAE2BB7DC393DCCC64A327BDBD0749FECC82367F9B71709E74A773172937562BF4J" TargetMode="External"/><Relationship Id="rId5" Type="http://schemas.openxmlformats.org/officeDocument/2006/relationships/hyperlink" Target="consultantplus://offline/ref=ADBB86A765A5183E8BCAE2BB7DC393DCCC65A52CBABA0749FECC82367F9B71709E74A773172937572BF1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DBB86A765A5183E8BCAE2BB7DC393DCCC64A624B8BC0749FECC82367F9B71709E74A773172936532BF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DBB86A765A5183E8BCAE2BB7DC393DCCC64A624B8BC0749FECC82367F9B71709E74A773172936512BF6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2773</Words>
  <Characters>15807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Захарова Светлана Викторовна</cp:lastModifiedBy>
  <cp:revision>9</cp:revision>
  <dcterms:created xsi:type="dcterms:W3CDTF">2017-04-21T10:51:00Z</dcterms:created>
  <dcterms:modified xsi:type="dcterms:W3CDTF">2017-07-07T13:22:00Z</dcterms:modified>
</cp:coreProperties>
</file>